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455226119"/>
        <w:docPartObj>
          <w:docPartGallery w:val="Cover Pages"/>
          <w:docPartUnique/>
        </w:docPartObj>
      </w:sdtPr>
      <w:sdtEndPr>
        <w:rPr>
          <w:color w:val="auto"/>
          <w:kern w:val="2"/>
          <w:sz w:val="21"/>
        </w:rPr>
      </w:sdtEndPr>
      <w:sdtContent>
        <w:p w:rsidR="00F974CF" w:rsidRDefault="00F974CF" w:rsidP="00F974CF">
          <w:pPr>
            <w:pStyle w:val="a3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 w:hint="eastAsia"/>
              <w:b/>
              <w:bCs/>
              <w:caps/>
              <w:color w:val="000000" w:themeColor="text1"/>
              <w:sz w:val="72"/>
              <w:szCs w:val="72"/>
            </w:rPr>
            <w:alias w:val="标题"/>
            <w:tag w:val=""/>
            <w:id w:val="1735040861"/>
            <w:placeholder>
              <w:docPart w:val="A370F5BADAA94362AF1110FD77B20D5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F974CF" w:rsidRDefault="00F974CF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F974CF">
                <w:rPr>
                  <w:rFonts w:asciiTheme="majorHAnsi" w:eastAsiaTheme="majorEastAsia" w:hAnsiTheme="majorHAnsi" w:cstheme="majorBidi" w:hint="eastAsia"/>
                  <w:b/>
                  <w:bCs/>
                  <w:caps/>
                  <w:color w:val="000000" w:themeColor="text1"/>
                  <w:sz w:val="72"/>
                  <w:szCs w:val="72"/>
                </w:rPr>
                <w:t>排版系统用户手册</w:t>
              </w:r>
            </w:p>
          </w:sdtContent>
        </w:sdt>
      </w:sdtContent>
    </w:sdt>
    <w:p w:rsidR="00F974CF" w:rsidRDefault="00F974CF" w:rsidP="00F974CF">
      <w:r>
        <w:br w:type="page"/>
      </w:r>
    </w:p>
    <w:p w:rsidR="005A2306" w:rsidRDefault="00F974CF" w:rsidP="00F974CF">
      <w:pPr>
        <w:pStyle w:val="1"/>
      </w:pPr>
      <w:r>
        <w:rPr>
          <w:rFonts w:hint="eastAsia"/>
        </w:rPr>
        <w:lastRenderedPageBreak/>
        <w:t>使用前准备：</w:t>
      </w:r>
    </w:p>
    <w:p w:rsidR="00F974CF" w:rsidRDefault="00F974CF" w:rsidP="00F974CF">
      <w:r>
        <w:tab/>
      </w:r>
      <w:r>
        <w:rPr>
          <w:rFonts w:hint="eastAsia"/>
        </w:rPr>
        <w:t>提前切割好的部件版型文件（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格式）</w:t>
      </w:r>
      <w:r w:rsidR="003D2436">
        <w:rPr>
          <w:rFonts w:hint="eastAsia"/>
        </w:rPr>
        <w:t>；</w:t>
      </w:r>
    </w:p>
    <w:p w:rsidR="00F974CF" w:rsidRDefault="00F974CF" w:rsidP="00F974CF">
      <w:r>
        <w:tab/>
      </w:r>
      <w:r>
        <w:rPr>
          <w:rFonts w:hint="eastAsia"/>
        </w:rPr>
        <w:t>图案文件仅支持</w:t>
      </w:r>
      <w:r>
        <w:rPr>
          <w:rFonts w:hint="eastAsia"/>
        </w:rPr>
        <w:t>j</w:t>
      </w:r>
      <w:r>
        <w:t>pg</w:t>
      </w:r>
      <w:r>
        <w:rPr>
          <w:rFonts w:hint="eastAsia"/>
        </w:rPr>
        <w:t>（</w:t>
      </w:r>
      <w:r>
        <w:rPr>
          <w:rFonts w:hint="eastAsia"/>
        </w:rPr>
        <w:t>jpeg</w:t>
      </w:r>
      <w:r>
        <w:rPr>
          <w:rFonts w:hint="eastAsia"/>
        </w:rPr>
        <w:t>）和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</w:t>
      </w:r>
      <w:r w:rsidR="003D2436">
        <w:rPr>
          <w:rFonts w:hint="eastAsia"/>
        </w:rPr>
        <w:t>。</w:t>
      </w:r>
    </w:p>
    <w:p w:rsidR="00F974CF" w:rsidRDefault="00F974CF" w:rsidP="00E1658F">
      <w:pPr>
        <w:spacing w:before="240"/>
      </w:pPr>
      <w:r>
        <w:tab/>
      </w:r>
      <w:r w:rsidR="003D2436">
        <w:rPr>
          <w:rFonts w:hint="eastAsia"/>
        </w:rPr>
        <w:t>如用户使用</w:t>
      </w:r>
      <w:proofErr w:type="gramStart"/>
      <w:r w:rsidR="003D2436">
        <w:rPr>
          <w:rFonts w:hint="eastAsia"/>
        </w:rPr>
        <w:t>网页版</w:t>
      </w:r>
      <w:proofErr w:type="gramEnd"/>
      <w:r w:rsidR="003D2436">
        <w:rPr>
          <w:rFonts w:hint="eastAsia"/>
        </w:rPr>
        <w:t>系统，</w:t>
      </w:r>
      <w:r>
        <w:rPr>
          <w:rFonts w:hint="eastAsia"/>
        </w:rPr>
        <w:t>建议</w:t>
      </w:r>
      <w:r w:rsidR="003D2436"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系统</w:t>
      </w:r>
      <w:r w:rsidR="003D2436">
        <w:rPr>
          <w:rFonts w:hint="eastAsia"/>
        </w:rPr>
        <w:t>下使用</w:t>
      </w:r>
      <w:r>
        <w:rPr>
          <w:rFonts w:hint="eastAsia"/>
        </w:rPr>
        <w:t>chrome</w:t>
      </w:r>
      <w:r w:rsidR="003D2436">
        <w:rPr>
          <w:rFonts w:hint="eastAsia"/>
        </w:rPr>
        <w:t>或</w:t>
      </w:r>
      <w:r w:rsidR="003D2436">
        <w:rPr>
          <w:rFonts w:hint="eastAsia"/>
        </w:rPr>
        <w:t>Edge</w:t>
      </w:r>
      <w:r w:rsidR="003D2436">
        <w:rPr>
          <w:rFonts w:hint="eastAsia"/>
        </w:rPr>
        <w:t>等现代浏览器。。</w:t>
      </w:r>
    </w:p>
    <w:p w:rsidR="00F974CF" w:rsidRDefault="00F974CF" w:rsidP="00F974CF"/>
    <w:p w:rsidR="00E1658F" w:rsidRDefault="00F974CF">
      <w:pPr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 wp14:anchorId="435345A0" wp14:editId="35166930">
            <wp:extent cx="3228571" cy="1828571"/>
            <wp:effectExtent l="190500" t="171450" r="181610" b="1720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8285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E1658F" w:rsidRDefault="00E1658F" w:rsidP="00E1658F">
      <w:pPr>
        <w:pStyle w:val="1"/>
      </w:pPr>
      <w:r>
        <w:rPr>
          <w:rFonts w:hint="eastAsia"/>
        </w:rPr>
        <w:t>操作界面</w:t>
      </w:r>
      <w:r>
        <w:rPr>
          <w:rFonts w:hint="eastAsia"/>
        </w:rPr>
        <w:t>：</w:t>
      </w:r>
    </w:p>
    <w:p w:rsidR="00E1658F" w:rsidRDefault="00E1658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30D8B84" wp14:editId="32292289">
            <wp:extent cx="4918533" cy="3079857"/>
            <wp:effectExtent l="171450" t="171450" r="187325" b="1968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192" cy="30852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2436" w:rsidRDefault="003D2436" w:rsidP="003D2436">
      <w:pPr>
        <w:pStyle w:val="1"/>
      </w:pPr>
      <w:r>
        <w:rPr>
          <w:rFonts w:hint="eastAsia"/>
        </w:rPr>
        <w:lastRenderedPageBreak/>
        <w:t>使用步骤：</w:t>
      </w:r>
    </w:p>
    <w:p w:rsidR="003D2436" w:rsidRDefault="003D2436" w:rsidP="00F974CF">
      <w:pPr>
        <w:rPr>
          <w:rFonts w:ascii="微软雅黑" w:hAnsi="微软雅黑"/>
        </w:rPr>
      </w:pPr>
      <w:r>
        <w:rPr>
          <w:rFonts w:ascii="微软雅黑" w:hAnsi="微软雅黑" w:hint="eastAsia"/>
        </w:rPr>
        <w:t>新建排版文件：</w:t>
      </w:r>
    </w:p>
    <w:p w:rsidR="003D2436" w:rsidRDefault="003D2436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点击“导入排版新建画布按钮”， 选择牌型文件（如准备所示LZQ8002</w:t>
      </w:r>
      <w:r>
        <w:rPr>
          <w:rFonts w:ascii="微软雅黑" w:hAnsi="微软雅黑"/>
        </w:rPr>
        <w:t>.png</w:t>
      </w:r>
      <w:r>
        <w:rPr>
          <w:rFonts w:ascii="微软雅黑" w:hAnsi="微软雅黑" w:hint="eastAsia"/>
        </w:rPr>
        <w:t>， 衣服正片）</w:t>
      </w:r>
    </w:p>
    <w:p w:rsidR="00F974CF" w:rsidRDefault="00E1658F" w:rsidP="00E1658F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CA788E2" wp14:editId="738138A2">
            <wp:extent cx="2952902" cy="520727"/>
            <wp:effectExtent l="171450" t="171450" r="190500" b="1841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5207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2436" w:rsidRDefault="003D2436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系统将自动根据排版文件，新建对应大小的画布，并以十比一的比例进行展示和操作。</w:t>
      </w:r>
    </w:p>
    <w:p w:rsidR="00FC6E41" w:rsidRDefault="00E1658F" w:rsidP="00F974C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6AAFF1E" wp14:editId="420DF539">
            <wp:extent cx="5274310" cy="3302635"/>
            <wp:effectExtent l="171450" t="171450" r="173990" b="1835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C6E41" w:rsidRDefault="00FC6E41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FC6E41" w:rsidRDefault="00FC6E41" w:rsidP="00FC6E41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点击导入图片，可以导入图案文件，并进行基本的图片操作，可自由变形，左边列表提供基本</w:t>
      </w:r>
      <w:proofErr w:type="gramStart"/>
      <w:r>
        <w:rPr>
          <w:rFonts w:ascii="微软雅黑" w:hAnsi="微软雅黑" w:hint="eastAsia"/>
        </w:rPr>
        <w:t>的图层堆叠</w:t>
      </w:r>
      <w:proofErr w:type="gramEnd"/>
      <w:r>
        <w:rPr>
          <w:rFonts w:ascii="微软雅黑" w:hAnsi="微软雅黑" w:hint="eastAsia"/>
        </w:rPr>
        <w:t>功能，从左到</w:t>
      </w:r>
      <w:proofErr w:type="gramStart"/>
      <w:r>
        <w:rPr>
          <w:rFonts w:ascii="微软雅黑" w:hAnsi="微软雅黑" w:hint="eastAsia"/>
        </w:rPr>
        <w:t>右分为</w:t>
      </w:r>
      <w:proofErr w:type="gramEnd"/>
      <w:r>
        <w:rPr>
          <w:rFonts w:ascii="微软雅黑" w:hAnsi="微软雅黑" w:hint="eastAsia"/>
        </w:rPr>
        <w:t>“置顶”，“提升”，</w:t>
      </w:r>
      <w:r>
        <w:rPr>
          <w:rFonts w:ascii="微软雅黑" w:hAnsi="微软雅黑" w:hint="eastAsia"/>
        </w:rPr>
        <w:lastRenderedPageBreak/>
        <w:t>“下降”，“置底”以及复制。当点击复制时会自动生成同样花纹的一个图片。</w:t>
      </w:r>
    </w:p>
    <w:p w:rsidR="00FC6E41" w:rsidRDefault="00E1658F" w:rsidP="00F974C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9F71C03" wp14:editId="4E0D88EE">
            <wp:extent cx="5274310" cy="3302635"/>
            <wp:effectExtent l="171450" t="171450" r="173990" b="1835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B67F17" w:rsidRPr="00B67F17" w:rsidRDefault="00B67F17" w:rsidP="00FC6E41">
      <w:r>
        <w:rPr>
          <w:noProof/>
        </w:rPr>
        <w:tab/>
      </w:r>
      <w:r>
        <w:rPr>
          <w:rFonts w:hint="eastAsia"/>
          <w:noProof/>
        </w:rPr>
        <w:t>可以在画布区域用框选的方式一次性选择多张图片，或者使用</w:t>
      </w:r>
      <w:r>
        <w:rPr>
          <w:rFonts w:hint="eastAsia"/>
          <w:noProof/>
        </w:rPr>
        <w:t>shift</w:t>
      </w:r>
      <w:r>
        <w:rPr>
          <w:rFonts w:hint="eastAsia"/>
          <w:noProof/>
        </w:rPr>
        <w:t>键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鼠标左键多次选择各个需要操作的图片。</w:t>
      </w:r>
    </w:p>
    <w:p w:rsidR="00B67F17" w:rsidRDefault="00B67F17" w:rsidP="00FC6E41">
      <w:pPr>
        <w:rPr>
          <w:noProof/>
        </w:rPr>
      </w:pPr>
      <w:r>
        <w:rPr>
          <w:noProof/>
        </w:rPr>
        <w:tab/>
      </w:r>
      <w:r w:rsidR="00FC6E41">
        <w:rPr>
          <w:noProof/>
        </w:rPr>
        <w:tab/>
      </w:r>
      <w:r>
        <w:rPr>
          <w:noProof/>
        </w:rPr>
        <w:drawing>
          <wp:inline distT="0" distB="0" distL="0" distR="0" wp14:anchorId="20CCDD92" wp14:editId="6C5F2848">
            <wp:extent cx="3843867" cy="2163968"/>
            <wp:effectExtent l="190500" t="171450" r="194945" b="1987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0384" cy="21676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C5263A" w:rsidRDefault="00E1658F" w:rsidP="00B67F17">
      <w:pPr>
        <w:ind w:firstLine="420"/>
        <w:rPr>
          <w:noProof/>
        </w:rPr>
      </w:pPr>
      <w:r>
        <w:rPr>
          <w:rFonts w:hint="eastAsia"/>
          <w:noProof/>
        </w:rPr>
        <w:lastRenderedPageBreak/>
        <w:t>为了方便同时操作多张</w:t>
      </w:r>
      <w:r w:rsidR="00FC6E41">
        <w:rPr>
          <w:rFonts w:hint="eastAsia"/>
          <w:noProof/>
        </w:rPr>
        <w:t>图片，可以使用功能键使之合并为同一个对象，方便进行同步方法，合并</w:t>
      </w:r>
      <w:r w:rsidR="00B67F17">
        <w:rPr>
          <w:rFonts w:hint="eastAsia"/>
          <w:noProof/>
        </w:rPr>
        <w:t>图层</w:t>
      </w:r>
      <w:r w:rsidR="00FC6E41">
        <w:rPr>
          <w:rFonts w:hint="eastAsia"/>
          <w:noProof/>
        </w:rPr>
        <w:t>之后，左边列表会以红色边框作为表示</w:t>
      </w:r>
      <w:r w:rsidR="00C5263A">
        <w:rPr>
          <w:rFonts w:hint="eastAsia"/>
          <w:noProof/>
        </w:rPr>
        <w:t>，编辑完成之后，</w:t>
      </w:r>
      <w:r w:rsidR="00C5263A" w:rsidRPr="00B67F17">
        <w:rPr>
          <w:rFonts w:hint="eastAsia"/>
          <w:b/>
          <w:bCs/>
          <w:i/>
          <w:iCs/>
          <w:noProof/>
        </w:rPr>
        <w:t>建议选择拆开</w:t>
      </w:r>
      <w:r w:rsidR="00B67F17" w:rsidRPr="00B67F17">
        <w:rPr>
          <w:rFonts w:hint="eastAsia"/>
          <w:b/>
          <w:bCs/>
          <w:i/>
          <w:iCs/>
          <w:noProof/>
        </w:rPr>
        <w:t>图层</w:t>
      </w:r>
      <w:r w:rsidR="00C5263A" w:rsidRPr="00B67F17">
        <w:rPr>
          <w:rFonts w:hint="eastAsia"/>
          <w:b/>
          <w:bCs/>
          <w:i/>
          <w:iCs/>
          <w:noProof/>
        </w:rPr>
        <w:t>，防止图片失真</w:t>
      </w:r>
      <w:r w:rsidR="00C5263A">
        <w:rPr>
          <w:rFonts w:hint="eastAsia"/>
          <w:noProof/>
        </w:rPr>
        <w:t>。</w:t>
      </w:r>
    </w:p>
    <w:p w:rsidR="00FC6E41" w:rsidRDefault="00E1658F" w:rsidP="00FC6E41">
      <w:pPr>
        <w:rPr>
          <w:noProof/>
        </w:rPr>
      </w:pPr>
      <w:r>
        <w:rPr>
          <w:noProof/>
        </w:rPr>
        <w:drawing>
          <wp:inline distT="0" distB="0" distL="0" distR="0" wp14:anchorId="5CA82FED" wp14:editId="5E13BF68">
            <wp:extent cx="1549480" cy="355618"/>
            <wp:effectExtent l="152400" t="152400" r="355600" b="3683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3556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C6E41" w:rsidRPr="00FC6E41">
        <w:rPr>
          <w:noProof/>
        </w:rPr>
        <w:t xml:space="preserve"> </w:t>
      </w:r>
      <w:r w:rsidR="00B67F17">
        <w:rPr>
          <w:noProof/>
        </w:rPr>
        <w:drawing>
          <wp:inline distT="0" distB="0" distL="0" distR="0" wp14:anchorId="0C1B0E44" wp14:editId="4271EC5D">
            <wp:extent cx="2734733" cy="1928644"/>
            <wp:effectExtent l="133350" t="114300" r="123190" b="1670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1558" cy="19334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FC6E41" w:rsidRDefault="00FC6E41" w:rsidP="00FC6E41">
      <w:pPr>
        <w:rPr>
          <w:rFonts w:hint="eastAsia"/>
          <w:noProof/>
        </w:rPr>
      </w:pPr>
      <w:r>
        <w:rPr>
          <w:noProof/>
        </w:rPr>
        <w:tab/>
      </w:r>
    </w:p>
    <w:p w:rsidR="00FC6E41" w:rsidRDefault="00FC6E41" w:rsidP="00FC6E41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画布本身支持使用</w:t>
      </w:r>
      <w:r>
        <w:rPr>
          <w:rFonts w:hint="eastAsia"/>
          <w:noProof/>
        </w:rPr>
        <w:t>ALT</w:t>
      </w:r>
      <w:r>
        <w:rPr>
          <w:rFonts w:hint="eastAsia"/>
          <w:noProof/>
        </w:rPr>
        <w:t>键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鼠标滚轮进行缩放，开启移动画布功能后，可以点击拖动画布整体，点击位置复原按钮可以使缩放比例和位置回复初始状态。</w:t>
      </w:r>
    </w:p>
    <w:p w:rsidR="00FC6E41" w:rsidRPr="00FC6E41" w:rsidRDefault="00B67F17" w:rsidP="00FC6E41">
      <w:pPr>
        <w:rPr>
          <w:noProof/>
        </w:rPr>
      </w:pPr>
      <w:r>
        <w:rPr>
          <w:noProof/>
        </w:rPr>
        <w:drawing>
          <wp:inline distT="0" distB="0" distL="0" distR="0" wp14:anchorId="34CD0794" wp14:editId="0E2060F5">
            <wp:extent cx="1974951" cy="469924"/>
            <wp:effectExtent l="0" t="0" r="635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4951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41" w:rsidRDefault="00B67F17" w:rsidP="0028714C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4DD2DA1" wp14:editId="142309A1">
            <wp:extent cx="4176362" cy="2806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9568" cy="2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存档及导出功能：</w:t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编辑图样完成过后，建议使用</w:t>
      </w:r>
      <w:r w:rsidR="00B67F17">
        <w:rPr>
          <w:noProof/>
        </w:rPr>
        <w:drawing>
          <wp:inline distT="0" distB="0" distL="0" distR="0" wp14:anchorId="76D5C4C1" wp14:editId="0D7F19D5">
            <wp:extent cx="1714588" cy="4445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</w:rPr>
        <w:t>功能，生产后缀为.</w:t>
      </w:r>
      <w:proofErr w:type="spellStart"/>
      <w:r>
        <w:rPr>
          <w:rFonts w:ascii="微软雅黑" w:hAnsi="微软雅黑"/>
        </w:rPr>
        <w:t>json</w:t>
      </w:r>
      <w:proofErr w:type="spellEnd"/>
      <w:r>
        <w:rPr>
          <w:rFonts w:ascii="微软雅黑" w:hAnsi="微软雅黑" w:hint="eastAsia"/>
        </w:rPr>
        <w:t>的存档文件，以便后续可以导入继续编辑。</w:t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如已经完成排版，可以使用如下两个功能，按需导出图片文件。点击按钮后，画布图像会自动复原位置以及比例，生产并下载相应图片文件。</w:t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 w:rsidR="00A666D6">
        <w:rPr>
          <w:noProof/>
        </w:rPr>
        <w:drawing>
          <wp:inline distT="0" distB="0" distL="0" distR="0" wp14:anchorId="6385344C" wp14:editId="57803612">
            <wp:extent cx="2902099" cy="44452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效果分别为：</w:t>
      </w:r>
    </w:p>
    <w:p w:rsidR="0028714C" w:rsidRPr="0028714C" w:rsidRDefault="0028714C" w:rsidP="0028714C">
      <w:pPr>
        <w:ind w:firstLine="420"/>
        <w:rPr>
          <w:rFonts w:ascii="微软雅黑" w:hAnsi="微软雅黑"/>
        </w:rPr>
      </w:pPr>
      <w:proofErr w:type="gramStart"/>
      <w:r>
        <w:rPr>
          <w:rFonts w:ascii="微软雅黑" w:hAnsi="微软雅黑" w:hint="eastAsia"/>
        </w:rPr>
        <w:t>导出带版型图片</w:t>
      </w:r>
      <w:proofErr w:type="gramEnd"/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F360031" wp14:editId="1275F91E">
            <wp:extent cx="3990975" cy="4386899"/>
            <wp:effectExtent l="190500" t="171450" r="200025" b="1854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776" cy="4424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ind w:firstLine="420"/>
        <w:rPr>
          <w:rFonts w:ascii="微软雅黑" w:hAnsi="微软雅黑"/>
        </w:rPr>
      </w:pP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导出无版型图片</w:t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EA734F9" wp14:editId="30220C49">
            <wp:extent cx="4267169" cy="4724400"/>
            <wp:effectExtent l="171450" t="171450" r="172085" b="1905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6105" cy="4745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存档导入功能：</w:t>
      </w:r>
    </w:p>
    <w:p w:rsidR="0028714C" w:rsidRDefault="00A666D6" w:rsidP="00A666D6">
      <w:pPr>
        <w:ind w:firstLine="420"/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31D8291C" wp14:editId="465BDEB8">
            <wp:extent cx="2756042" cy="501676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t>选择导入JSON存档文件，会自动复原工程。</w:t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自动花型适配功能：</w:t>
      </w:r>
    </w:p>
    <w:p w:rsidR="00A666D6" w:rsidRDefault="006B420D" w:rsidP="00A666D6">
      <w:pPr>
        <w:rPr>
          <w:rFonts w:ascii="微软雅黑" w:hAnsi="微软雅黑"/>
        </w:rPr>
      </w:pPr>
      <w:r>
        <w:rPr>
          <w:rFonts w:ascii="微软雅黑" w:hAnsi="微软雅黑" w:hint="eastAsia"/>
        </w:rPr>
        <w:t>当成功导入工程存档之后，可以使用如下两种功能：</w:t>
      </w:r>
    </w:p>
    <w:p w:rsidR="006B420D" w:rsidRDefault="00A666D6" w:rsidP="00A666D6">
      <w:pPr>
        <w:jc w:val="center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29DE0FFB" wp14:editId="7BBBD6E0">
            <wp:extent cx="4400776" cy="4572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读取不同大小的版型图，分别自动生成对应的效果。</w:t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原工程效果：</w:t>
      </w:r>
    </w:p>
    <w:p w:rsidR="006B420D" w:rsidRDefault="006B420D" w:rsidP="006B420D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CB6FCD3" wp14:editId="4433A321">
            <wp:extent cx="4314825" cy="457820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677" cy="45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D6" w:rsidRDefault="00A666D6" w:rsidP="006B420D">
      <w:pPr>
        <w:rPr>
          <w:rFonts w:ascii="微软雅黑" w:hAnsi="微软雅黑"/>
        </w:rPr>
      </w:pP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根据比例缩放（小码数）：</w:t>
      </w:r>
    </w:p>
    <w:p w:rsidR="006B420D" w:rsidRDefault="000A13AF" w:rsidP="006B420D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>
            <wp:extent cx="5238400" cy="58760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17" cy="587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花纹居中（小码数）：</w:t>
      </w:r>
    </w:p>
    <w:p w:rsidR="006B420D" w:rsidRPr="006B420D" w:rsidRDefault="000A13AF" w:rsidP="006B420D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>
            <wp:extent cx="5319422" cy="596689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01" cy="5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420D" w:rsidRPr="006B420D" w:rsidSect="00F974CF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156D4" w:rsidRDefault="003156D4" w:rsidP="003D2436">
      <w:r>
        <w:separator/>
      </w:r>
    </w:p>
  </w:endnote>
  <w:endnote w:type="continuationSeparator" w:id="0">
    <w:p w:rsidR="003156D4" w:rsidRDefault="003156D4" w:rsidP="003D24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156D4" w:rsidRDefault="003156D4" w:rsidP="003D2436">
      <w:r>
        <w:separator/>
      </w:r>
    </w:p>
  </w:footnote>
  <w:footnote w:type="continuationSeparator" w:id="0">
    <w:p w:rsidR="003156D4" w:rsidRDefault="003156D4" w:rsidP="003D24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927158678">
    <w:abstractNumId w:val="0"/>
  </w:num>
  <w:num w:numId="2" w16cid:durableId="164369519">
    <w:abstractNumId w:val="0"/>
  </w:num>
  <w:num w:numId="3" w16cid:durableId="566233672">
    <w:abstractNumId w:val="0"/>
  </w:num>
  <w:num w:numId="4" w16cid:durableId="914972923">
    <w:abstractNumId w:val="0"/>
  </w:num>
  <w:num w:numId="5" w16cid:durableId="1323967860">
    <w:abstractNumId w:val="0"/>
  </w:num>
  <w:num w:numId="6" w16cid:durableId="1139883593">
    <w:abstractNumId w:val="0"/>
  </w:num>
  <w:num w:numId="7" w16cid:durableId="1144733322">
    <w:abstractNumId w:val="0"/>
  </w:num>
  <w:num w:numId="8" w16cid:durableId="275911607">
    <w:abstractNumId w:val="0"/>
  </w:num>
  <w:num w:numId="9" w16cid:durableId="1530727500">
    <w:abstractNumId w:val="0"/>
  </w:num>
  <w:num w:numId="10" w16cid:durableId="207697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4CF"/>
    <w:rsid w:val="000A13AF"/>
    <w:rsid w:val="0028714C"/>
    <w:rsid w:val="003156D4"/>
    <w:rsid w:val="003D2436"/>
    <w:rsid w:val="005A2306"/>
    <w:rsid w:val="006B420D"/>
    <w:rsid w:val="00A666D6"/>
    <w:rsid w:val="00B67F17"/>
    <w:rsid w:val="00C5263A"/>
    <w:rsid w:val="00CB7E82"/>
    <w:rsid w:val="00E1658F"/>
    <w:rsid w:val="00F94A31"/>
    <w:rsid w:val="00F974CF"/>
    <w:rsid w:val="00FC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A001D4"/>
  <w15:chartTrackingRefBased/>
  <w15:docId w15:val="{2322F247-9D82-4291-8911-D01681647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714C"/>
    <w:rPr>
      <w:rFonts w:eastAsia="微软雅黑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974CF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74CF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74CF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74C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74CF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74CF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74CF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74CF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74CF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a4"/>
    <w:uiPriority w:val="1"/>
    <w:qFormat/>
    <w:rsid w:val="00F974CF"/>
    <w:rPr>
      <w:szCs w:val="32"/>
    </w:rPr>
  </w:style>
  <w:style w:type="character" w:customStyle="1" w:styleId="a4">
    <w:name w:val="无间隔 字符"/>
    <w:basedOn w:val="a0"/>
    <w:link w:val="a3"/>
    <w:uiPriority w:val="1"/>
    <w:rsid w:val="00F974CF"/>
    <w:rPr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F974CF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F974C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F974C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F974CF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974CF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74CF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74CF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74CF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74CF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F974CF"/>
    <w:rPr>
      <w:b/>
      <w:bCs/>
      <w:color w:val="4472C4" w:themeColor="accent1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F974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974CF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F974CF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9">
    <w:name w:val="副标题 字符"/>
    <w:basedOn w:val="a0"/>
    <w:link w:val="a8"/>
    <w:uiPriority w:val="11"/>
    <w:rsid w:val="00F974CF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Strong"/>
    <w:basedOn w:val="a0"/>
    <w:uiPriority w:val="22"/>
    <w:qFormat/>
    <w:rsid w:val="00F974CF"/>
    <w:rPr>
      <w:b/>
      <w:bCs/>
    </w:rPr>
  </w:style>
  <w:style w:type="character" w:styleId="ab">
    <w:name w:val="Emphasis"/>
    <w:basedOn w:val="a0"/>
    <w:uiPriority w:val="20"/>
    <w:qFormat/>
    <w:rsid w:val="00F974CF"/>
    <w:rPr>
      <w:rFonts w:asciiTheme="minorHAnsi" w:hAnsiTheme="minorHAnsi"/>
      <w:b/>
      <w:i/>
      <w:iCs/>
    </w:rPr>
  </w:style>
  <w:style w:type="paragraph" w:styleId="ac">
    <w:name w:val="Quote"/>
    <w:basedOn w:val="a"/>
    <w:next w:val="a"/>
    <w:link w:val="ad"/>
    <w:uiPriority w:val="29"/>
    <w:qFormat/>
    <w:rsid w:val="00F974CF"/>
    <w:rPr>
      <w:i/>
    </w:rPr>
  </w:style>
  <w:style w:type="character" w:customStyle="1" w:styleId="ad">
    <w:name w:val="引用 字符"/>
    <w:basedOn w:val="a0"/>
    <w:link w:val="ac"/>
    <w:uiPriority w:val="29"/>
    <w:rsid w:val="00F974CF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F974CF"/>
    <w:pPr>
      <w:ind w:left="720" w:right="720"/>
    </w:pPr>
    <w:rPr>
      <w:b/>
      <w:i/>
      <w:szCs w:val="22"/>
    </w:rPr>
  </w:style>
  <w:style w:type="character" w:customStyle="1" w:styleId="af">
    <w:name w:val="明显引用 字符"/>
    <w:basedOn w:val="a0"/>
    <w:link w:val="ae"/>
    <w:uiPriority w:val="30"/>
    <w:rsid w:val="00F974CF"/>
    <w:rPr>
      <w:b/>
      <w:i/>
      <w:sz w:val="24"/>
    </w:rPr>
  </w:style>
  <w:style w:type="character" w:styleId="af0">
    <w:name w:val="Subtle Emphasis"/>
    <w:uiPriority w:val="19"/>
    <w:qFormat/>
    <w:rsid w:val="00F974CF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F974CF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F974CF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F974CF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F974CF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974CF"/>
    <w:pPr>
      <w:outlineLvl w:val="9"/>
    </w:pPr>
  </w:style>
  <w:style w:type="paragraph" w:styleId="af5">
    <w:name w:val="List Paragraph"/>
    <w:basedOn w:val="a"/>
    <w:uiPriority w:val="34"/>
    <w:qFormat/>
    <w:rsid w:val="00F974CF"/>
    <w:pPr>
      <w:ind w:left="720"/>
      <w:contextualSpacing/>
    </w:pPr>
  </w:style>
  <w:style w:type="paragraph" w:styleId="TOC2">
    <w:name w:val="toc 2"/>
    <w:basedOn w:val="a"/>
    <w:next w:val="a"/>
    <w:autoRedefine/>
    <w:uiPriority w:val="39"/>
    <w:unhideWhenUsed/>
    <w:rsid w:val="00F974CF"/>
    <w:pPr>
      <w:spacing w:after="100" w:line="259" w:lineRule="auto"/>
      <w:ind w:left="220"/>
    </w:pPr>
    <w:rPr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974CF"/>
    <w:pPr>
      <w:spacing w:after="100" w:line="259" w:lineRule="auto"/>
    </w:pPr>
    <w:rPr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F974CF"/>
    <w:pPr>
      <w:spacing w:after="100" w:line="259" w:lineRule="auto"/>
      <w:ind w:left="440"/>
    </w:pPr>
    <w:rPr>
      <w:sz w:val="22"/>
      <w:szCs w:val="22"/>
    </w:rPr>
  </w:style>
  <w:style w:type="paragraph" w:styleId="af6">
    <w:name w:val="header"/>
    <w:basedOn w:val="a"/>
    <w:link w:val="af7"/>
    <w:uiPriority w:val="99"/>
    <w:unhideWhenUsed/>
    <w:rsid w:val="003D24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3D2436"/>
    <w:rPr>
      <w:rFonts w:eastAsia="微软雅黑"/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3D243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3D243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70F5BADAA94362AF1110FD77B20D5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B49B2D0-67A1-43D7-B890-141708825756}"/>
      </w:docPartPr>
      <w:docPartBody>
        <w:p w:rsidR="000D6194" w:rsidRDefault="00EC4969" w:rsidP="00EC4969">
          <w:pPr>
            <w:pStyle w:val="A370F5BADAA94362AF1110FD77B20D5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969"/>
    <w:rsid w:val="000D6194"/>
    <w:rsid w:val="007977A9"/>
    <w:rsid w:val="00CA3911"/>
    <w:rsid w:val="00EC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70F5BADAA94362AF1110FD77B20D5F">
    <w:name w:val="A370F5BADAA94362AF1110FD77B20D5F"/>
    <w:rsid w:val="00EC496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16392-D3CE-4C89-BBD6-F8418A415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128</Words>
  <Characters>735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排版系统用户手册</dc:title>
  <dc:subject/>
  <dc:creator>imp cha</dc:creator>
  <cp:keywords/>
  <dc:description/>
  <cp:lastModifiedBy>imp cha</cp:lastModifiedBy>
  <cp:revision>3</cp:revision>
  <dcterms:created xsi:type="dcterms:W3CDTF">2023-01-18T20:41:00Z</dcterms:created>
  <dcterms:modified xsi:type="dcterms:W3CDTF">2023-01-31T06:45:00Z</dcterms:modified>
</cp:coreProperties>
</file>